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2C73F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6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1"/>
        <w:gridCol w:w="2187"/>
        <w:gridCol w:w="1799"/>
        <w:gridCol w:w="1800"/>
        <w:gridCol w:w="1800"/>
        <w:gridCol w:w="1800"/>
        <w:gridCol w:w="1800"/>
        <w:gridCol w:w="1800"/>
        <w:gridCol w:w="1806"/>
      </w:tblGrid>
      <w:tr w:rsidR="002C73F4" w:rsidRPr="002C73F4" w:rsidTr="00F96E83">
        <w:trPr>
          <w:cantSplit/>
          <w:trHeight w:val="6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EEEEEE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$${ESP;!NN;NP;E2}$$</w:t>
            </w:r>
          </w:p>
        </w:tc>
      </w:tr>
      <w:tr w:rsidR="002C73F4" w:rsidRPr="002C73F4" w:rsidTr="00FF2270">
        <w:trPr>
          <w:cantSplit/>
          <w:trHeight w:val="244"/>
          <w:tblHeader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Nettoposition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Gezeichnetes 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Rücklagen aus Überschüssen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des Ergebnisses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Zweckgebundene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 Sonderrücklagen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 und sonstige ergebnisneutrale Eigenkapital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softHyphen/>
              <w:t>änderungen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Anteile Dritter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am Eigenkapital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gewinn / -Verlust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Eigenkapital</w:t>
            </w:r>
          </w:p>
        </w:tc>
      </w:tr>
      <w:tr w:rsidR="002C73F4" w:rsidRPr="002C73F4" w:rsidTr="00FF2270">
        <w:trPr>
          <w:cantSplit/>
          <w:trHeight w:val="405"/>
          <w:tblHeader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2C73F4" w:rsidRPr="002C73F4" w:rsidTr="00FF2270">
        <w:trPr>
          <w:cantSplit/>
        </w:trPr>
        <w:tc>
          <w:tcPr>
            <w:tcW w:w="126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 Beginn des Haushaltsjahres $$J$$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$$SP1A$$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$$SP1B$$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$$SP1C$$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$$SP1D$$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$$SP1E$$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$$SP1F$$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$$SP1G$$</w:t>
            </w: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Zunahme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$$SP2G$$</w:t>
            </w: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Abnahme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$$SP3G$$</w:t>
            </w: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Dividendenausschüttung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$$SP4G$$</w:t>
            </w: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Umgliederung bzw. ergebnisneutrale Änderung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$$SP5G$$</w:t>
            </w: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2C73F4" w:rsidRPr="002C73F4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zum Ende des Haushaltsjahres $$J$$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$$SP7G$$</w:t>
            </w:r>
          </w:p>
        </w:tc>
      </w:tr>
    </w:tbl>
    <w:p w:rsidR="00FF2270" w:rsidRPr="0004165E" w:rsidRDefault="00FF2270" w:rsidP="00FF2270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924"/>
      </w:tblGrid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$${</w:t>
            </w:r>
            <w:proofErr w:type="gramStart"/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VAR;E</w:t>
            </w:r>
            <w:proofErr w:type="gramEnd"/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2;D0}$$</w:t>
            </w:r>
          </w:p>
        </w:tc>
        <w:tc>
          <w:tcPr>
            <w:tcW w:w="12924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($$ESP_J_01_SVJ_A1.1$$ +$$ESP_J_01_SVJ_A1.2.1$$)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($$ESP_J_01_AEK_A1.1$$ +$$ESP_J_01_AEK_A1.2.1$$)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SP2A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($$ESP_J_01_JE_A1.1$$ + $$ESP_J_01_JE_A1.2.1$$;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($$ESP_J_01_KAK_A1.1$$ + $$ESP_J_01_KAK_A1.2.1$$;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($$ESP_J_01_KAM_A1.1$$ + $$ESP_J_01_KAM_A1.2.1$$;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($$ESP_J_01_EAN_A1.1$$ + $$ESP_J_01_EAN_A1.2.1$$;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SP3A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($$ESP_J_01_JE_A1.1$$ + $$ESP_J_01_JE_A1.2.1$$;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($$ESP_J_01_KAK_A1.1$$ + $$ESP_J_01_KAK_A1.2.1$$;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($$ESP_J_01_KAM_A1.1$$ + $$ESP_J_01_KAM_A1.2.1$$;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($$ESP_J_01_EAN_A1.1$$ + $$ESP_J_01_EAN_A1.2.1$$;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SP4A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($$ESP_J_01_AUS_A1.1$$ + $$ESP_J_01_AUS_A1.2.1$$)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SP5A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($$ESP_J_01_GV_A1.1$$ + $$ESP_J_01_GV_A1.2.1$$)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+($$ESP_J_01_RUE_A1.1$$ + $$ESP_J_01_RUE_A1.2.1$$)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+($$ESP_J_01_KAP_A1.1$$ + $$ESP_J_01_KAP_A1.2.1$$)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($$ESP_J_01_SON_A1.1$$ + $$ESP_J_01_SON_A1.2.1$$)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SP7A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$$BIP_J_01_A1.1$$ + $$BIP_J_01_A1.2.1$$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($$ESP_J_01_SVJ_A1.2.2$$)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($$ESP_J_01_AEK_A1.2.2$$)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SP2B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($$ESP_J_01_JE_A1.2.2$$;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($$ESP_J_01_KAK_A1.2.2$$;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($$ESP_J_01_KAM_A1.2.2$$;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($$ESP_J_01_EAN_A1.2.2$$;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SP3B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($$ESP_J_01_JE_A1.2.2$$;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($$ESP_J_01_KAK_A1.2.2$$;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($$ESP_J_01_KAM_A1.2.2$$;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($$ESP_J_01_EAN_A1.2.2$$;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($$ESP_J_01_AUS_A1.2.2$$)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SP5B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($$ESP_J_01_GV_A1.2.2$$)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+($$ESP_J_01_RUE_A1.2.2$$)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+($$ESP_J_01_KAP_A1.2.2$$)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($$ESP_J_01_SON_A1.2.2$$)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SP7B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$$BIP_J_01_A1.2.2$$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($$ESP_J_01_SVJ_A1.2.3$$ + $$ESP_J_01_SVJ_A1.2.4$$ + $$ESP_J_01_SVJ_A1.2.5$$)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($$ESP_J_01_AEK_A1.2.3$$ + $$ESP_J_01_AEK_A1.2.4$$ + $$ESP_J_01_AEK_A1.2.5$$)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SP2C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($$ESP_J_01_JE_A1.2.3$$ + $$ESP_J_01_JE_A1.2.4$$ + $$ESP_J_01_JE_A1.2.5$$;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($$ESP_J_01_KAK_A1.2.3$$ + $$ESP_J_01_KAK_A1.2.4$$ + $$ESP_J_01_KAK_A1.2.5$$;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($$ESP_J_01_KAM_A1.2.3$$ + $$ESP_J_01_KAM_A1.2.4$$ + $$ESP_J_01_KAM_A1.2.5$$;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($$ESP_J_01_EAN_A1.2.3$$ + $$ESP_J_01_EAN_A1.2.4$$ + $$ESP_J_01_EAN_A1.2.5$$;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SP3C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($$ESP_J_01_JE_A1.2.3$$ + $$ESP_J_01_JE_A1.2.4$$ + $$ESP_J_01_JE_A1.2.5$$;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($$ESP_J_01_KAK_A1.2.3$$ + $$ESP_J_01_KAK_A1.2.4$$ + $$ESP_J_01_KAK_A1.2.5$$;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($$ESP_J_01_KAM_A1.2.3$$ + $$ESP_J_01_KAM_A1.2.4$$ + $$ESP_J_01_KAM_A1.2.5$$;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($$ESP_J_01_EAN_A1.2.3$$ + $$ESP_J_01_EAN_A1.2.4$$ + $$ESP_J_01_EAN_A1.2.5$$;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($$ESP_J_01_AUS_A1.2.3$$ + $$ESP_J_01_AUS_A1.2.4$$ + $$ESP_J_01_AUS_A1.2.5$$)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lastRenderedPageBreak/>
              <w:t>SP5C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($$ESP_J_01_GV_A1.2.3$$ + $$ESP_J_01_GV_A1.2.4$$ + $$ESP_J_01_GV_A1.2.5$$)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+($$ESP_J_01_RUE_A1.2.3$$ + $$ESP_J_01_RUE_A1.2.4$$ + $$ESP_J_01_RUE_A1.2.5$$)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+($$ESP_J_01_KAP_A1.2.3$$ + $$ESP_J_01_KAP_A1.2.4$$ + $$ESP_J_01_KAP_A1.2.5$$)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($$ESP_J_01_SON_A1.2.3$$ + $$ESP_J_01_SON_A1.2.4$$ + $$ESP_J_01_SON_A1.2.5$$)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SP7C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$$BIP_J_01_A1.2.3$$ + $$BIP_J_01_A1.2.4$$ + $$BIP_J_01_A1.2.5$$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($$ESP_J_01_SVJ_A1.2.6$$ + $$ESP_J_01_SVJ_A1.6$$)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($$ESP_J_01_AEK_A1.2.6$$ + $$ESP_J_01_AEK_A1.6$$)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SP2D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($$ESP_J_01_JE_A1.2.6$$ + $$ESP_J_01_JE_A1.6$$;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($$ESP_J_01_KAK_A1.2.6$$ + $$ESP_J_01_KAK_A1.6$$;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($$ESP_J_01_KAM_A1.2.6$$ + $$ESP_J_01_KAM_A1.6$$;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($$ESP_J_01_EAN_A1.2.6$$ + $$ESP_J_01_EAN_A1.6$$;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SP3D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($$ESP_J_01_JE_A1.2.6$$ + $$ESP_J_01_JE_A1.6$$;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($$ESP_J_01_KAK_A1.2.6$$ + $$ESP_J_01_KAK_A1.6$$;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($$ESP_J_01_KAM_A1.2.6$$ + $$ESP_J_01_KAM_A1.6$$;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($$ESP_J_01_EAN_A1.2.6$$ + $$ESP_J_01_EAN_A1.6$$;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($$ESP_J_01_AUS_A1.2.6$$ + $$ESP_J_01_AUS_A1.6$$)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SP5D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($$ESP_J_01_GV_A1.2.6$$ + $$ESP_J_01_GV_A1.6$$)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+($$ESP_J_01_RUE_A1.2.6$$ + $$ESP_J_01_RUE_A1.6$$)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+($$ESP_J_01_KAP_A1.2.6$$ + $$ESP_J_01_KAP_A1.6$$)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($$ESP_J_01_SON_A1.2.6$$ + $$ESP_J_01_SON_A1.6$$)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SP7D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$$BIP_J_01_A1.2.6$$ + $$BIP_J_01_A1.6$$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($$ESP_J_01_SVJ_A1.4$$)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($$ESP_J_01_AEK_A1.4$$)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SP2E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($$ESP_J_01_JE_A1.4$$;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($$ESP_J_01_KAK_A1.4$$;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($$ESP_J_01_KAM_A1.4$$;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($$ESP_J_01_EAN_A1.4$$;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SP3E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($$ESP_J_01_JE_A1.4$$;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($$ESP_J_01_KAK_A1.4$$;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($$ESP_J_01_KAM_A1.4$$;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($$ESP_J_01_EAN_A1.4$$;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($$ESP_J_01_AUS_A1.4$$)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SP5E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($$ESP_J_01_GV_A1.4$$)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 xml:space="preserve">+($$ESP_J_01_RUE_A1.4$$)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+($$ESP_J_01_KAP_A1.4$$)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($$ESP_J_01_SON_A1.4$$)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SP7E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$$BIP_J_01_A1.4$$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($$ESP_J_01_SVJ_A1.3$$)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($$ESP_J_01_AEK_A1.3$$)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SP2F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($$ESP_J_01_JE_A1.3$$;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($$ESP_J_01_KAK_A1.3$$; 0)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($$ESP_J_01_KAM_A1.3$$; 0) </w:t>
            </w: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($$ESP_J_01_EAN_A1.3$$;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SP3F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($$ESP_J_01_JE_A1.3$$;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($$ESP_J_01_KAK_A1.3$$;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($$ESP_J_01_KAM_A1.3$$; 0)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($$ESP_J_01_EAN_A1.3$$; 0)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</w:rPr>
              <w:t>($$ESP_J_01_AUS_A1.3$$)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SP5F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($$ESP_J_01_GV_A1.3$$)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+($$ESP_J_01_RUE_A1.3$$)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+($$ESP_J_01_KAP_A1.3$$)  </w:t>
            </w:r>
          </w:p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($$ESP_J_01_SON_A1.3$$)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SP7F</w:t>
            </w:r>
          </w:p>
        </w:tc>
        <w:tc>
          <w:tcPr>
            <w:tcW w:w="12924" w:type="dxa"/>
            <w:vAlign w:val="bottom"/>
          </w:tcPr>
          <w:p w:rsidR="0004165E" w:rsidRPr="002C73F4" w:rsidRDefault="0004165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73F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$$BIP_J_01_A1.3$$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SP1G</w:t>
            </w:r>
          </w:p>
        </w:tc>
        <w:tc>
          <w:tcPr>
            <w:tcW w:w="12924" w:type="dxa"/>
            <w:vAlign w:val="bottom"/>
          </w:tcPr>
          <w:p w:rsidR="0004165E" w:rsidRPr="002C73F4" w:rsidRDefault="004A6F4B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SP1A + SP1B + SP1C + SP1D + SP1E + SP1F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SP2G</w:t>
            </w:r>
          </w:p>
        </w:tc>
        <w:tc>
          <w:tcPr>
            <w:tcW w:w="12924" w:type="dxa"/>
            <w:vAlign w:val="bottom"/>
          </w:tcPr>
          <w:p w:rsidR="0004165E" w:rsidRPr="002C73F4" w:rsidRDefault="004A6F4B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SP3G</w:t>
            </w:r>
          </w:p>
        </w:tc>
        <w:tc>
          <w:tcPr>
            <w:tcW w:w="12924" w:type="dxa"/>
            <w:vAlign w:val="bottom"/>
          </w:tcPr>
          <w:p w:rsidR="0004165E" w:rsidRPr="002C73F4" w:rsidRDefault="004A6F4B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SP4G</w:t>
            </w:r>
          </w:p>
        </w:tc>
        <w:tc>
          <w:tcPr>
            <w:tcW w:w="12924" w:type="dxa"/>
            <w:vAlign w:val="bottom"/>
          </w:tcPr>
          <w:p w:rsidR="0004165E" w:rsidRPr="002C73F4" w:rsidRDefault="004A6F4B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SP5G</w:t>
            </w:r>
          </w:p>
        </w:tc>
        <w:tc>
          <w:tcPr>
            <w:tcW w:w="12924" w:type="dxa"/>
            <w:vAlign w:val="bottom"/>
          </w:tcPr>
          <w:p w:rsidR="0004165E" w:rsidRPr="002C73F4" w:rsidRDefault="004A6F4B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04165E" w:rsidRPr="002C73F4" w:rsidTr="004B272A">
        <w:tc>
          <w:tcPr>
            <w:tcW w:w="2278" w:type="dxa"/>
          </w:tcPr>
          <w:p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SP7G</w:t>
            </w:r>
            <w:bookmarkStart w:id="0" w:name="_GoBack"/>
            <w:bookmarkEnd w:id="0"/>
          </w:p>
        </w:tc>
        <w:tc>
          <w:tcPr>
            <w:tcW w:w="12924" w:type="dxa"/>
            <w:vAlign w:val="bottom"/>
          </w:tcPr>
          <w:p w:rsidR="0004165E" w:rsidRPr="002C73F4" w:rsidRDefault="00D04C1E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</w:t>
            </w:r>
            <w:r w:rsidR="004A6F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</w:tbl>
    <w:p w:rsidR="0004165E" w:rsidRPr="00FF2270" w:rsidRDefault="00FF2270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2C73F4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C73F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2C73F4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A36" w:rsidRDefault="00982A36" w:rsidP="000D43C9">
      <w:pPr>
        <w:spacing w:before="0" w:after="0" w:line="240" w:lineRule="auto"/>
      </w:pPr>
      <w:r>
        <w:separator/>
      </w:r>
    </w:p>
  </w:endnote>
  <w:endnote w:type="continuationSeparator" w:id="0">
    <w:p w:rsidR="00982A36" w:rsidRDefault="00982A3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A36" w:rsidRDefault="00982A36" w:rsidP="000D43C9">
      <w:pPr>
        <w:spacing w:before="0" w:after="0" w:line="240" w:lineRule="auto"/>
      </w:pPr>
      <w:r>
        <w:separator/>
      </w:r>
    </w:p>
  </w:footnote>
  <w:footnote w:type="continuationSeparator" w:id="0">
    <w:p w:rsidR="00982A36" w:rsidRDefault="00982A3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96E83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96E83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165E"/>
    <w:rsid w:val="000D43C9"/>
    <w:rsid w:val="00124300"/>
    <w:rsid w:val="00154980"/>
    <w:rsid w:val="0018154F"/>
    <w:rsid w:val="001A27C1"/>
    <w:rsid w:val="00220060"/>
    <w:rsid w:val="0023496A"/>
    <w:rsid w:val="00293E25"/>
    <w:rsid w:val="002A1628"/>
    <w:rsid w:val="002C73F4"/>
    <w:rsid w:val="003F244C"/>
    <w:rsid w:val="004869D5"/>
    <w:rsid w:val="004A6F4B"/>
    <w:rsid w:val="004C1267"/>
    <w:rsid w:val="007734E9"/>
    <w:rsid w:val="007B2460"/>
    <w:rsid w:val="007C42A3"/>
    <w:rsid w:val="00821946"/>
    <w:rsid w:val="00893057"/>
    <w:rsid w:val="008948A7"/>
    <w:rsid w:val="008F3F9C"/>
    <w:rsid w:val="009470BF"/>
    <w:rsid w:val="00982A36"/>
    <w:rsid w:val="009E3D4F"/>
    <w:rsid w:val="00A15DA6"/>
    <w:rsid w:val="00A61F52"/>
    <w:rsid w:val="00AC6C58"/>
    <w:rsid w:val="00B47C6D"/>
    <w:rsid w:val="00BB5383"/>
    <w:rsid w:val="00BD7D91"/>
    <w:rsid w:val="00C83B3A"/>
    <w:rsid w:val="00D04C1E"/>
    <w:rsid w:val="00D255B5"/>
    <w:rsid w:val="00D362B2"/>
    <w:rsid w:val="00D96115"/>
    <w:rsid w:val="00DF4DA8"/>
    <w:rsid w:val="00E424D2"/>
    <w:rsid w:val="00F42B6B"/>
    <w:rsid w:val="00F96E83"/>
    <w:rsid w:val="00FA3AA0"/>
    <w:rsid w:val="00FD5B5D"/>
    <w:rsid w:val="00FF2270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DB572"/>
  <w15:docId w15:val="{3818D848-E24F-4ED7-BA0F-1B21B88C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2C73F4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29</cp:revision>
  <cp:lastPrinted>2020-02-10T14:33:00Z</cp:lastPrinted>
  <dcterms:created xsi:type="dcterms:W3CDTF">2017-10-15T07:26:00Z</dcterms:created>
  <dcterms:modified xsi:type="dcterms:W3CDTF">2020-02-10T16:18:00Z</dcterms:modified>
</cp:coreProperties>
</file>